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B7B72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 xml:space="preserve">Nazwa Wnioskodawcy: </w:t>
      </w:r>
    </w:p>
    <w:p w14:paraId="779BB87A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0A5F79">
        <w:rPr>
          <w:rFonts w:ascii="Calibri" w:hAnsi="Calibri" w:cs="Calibri"/>
          <w:b/>
        </w:rPr>
        <w:t xml:space="preserve">Tytuł Projektu: </w:t>
      </w:r>
    </w:p>
    <w:p w14:paraId="2C010806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>Numer wniosku:</w:t>
      </w:r>
      <w:r w:rsidRPr="000A5F79">
        <w:rPr>
          <w:rFonts w:ascii="Calibri" w:hAnsi="Calibri" w:cs="Calibri"/>
          <w:b/>
        </w:rPr>
        <w:t xml:space="preserve"> </w:t>
      </w:r>
    </w:p>
    <w:p w14:paraId="3E9D90A4" w14:textId="77777777" w:rsidR="00EA689B" w:rsidRPr="000A5F79" w:rsidRDefault="00EA689B" w:rsidP="00EA689B">
      <w:pPr>
        <w:rPr>
          <w:rFonts w:ascii="Calibri" w:hAnsi="Calibri" w:cs="Calibri"/>
          <w:b/>
        </w:rPr>
      </w:pPr>
    </w:p>
    <w:p w14:paraId="3DC2C1D7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73931BE9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DA2AC6F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14BE02A8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5878A2E6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270E306A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6642AB2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  <w:sz w:val="28"/>
        </w:rPr>
      </w:pPr>
      <w:r w:rsidRPr="000A5F79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BC6E6DA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</w:rPr>
      </w:pPr>
    </w:p>
    <w:p w14:paraId="0892FA29" w14:textId="77777777" w:rsidR="00EA689B" w:rsidRPr="000A5F79" w:rsidRDefault="00EA689B" w:rsidP="00EA689B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993BCE2" w14:textId="77777777" w:rsidR="00EA689B" w:rsidRPr="000A5F79" w:rsidRDefault="00EA689B" w:rsidP="00EA689B">
      <w:pPr>
        <w:spacing w:line="360" w:lineRule="auto"/>
        <w:ind w:firstLine="709"/>
        <w:rPr>
          <w:rFonts w:ascii="Calibri" w:hAnsi="Calibri" w:cs="Calibri"/>
          <w:color w:val="000000"/>
        </w:rPr>
      </w:pPr>
    </w:p>
    <w:p w14:paraId="03C1D03E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Oświadczam, że od dnia złożenia wniosku o dofinansowanie status</w:t>
      </w:r>
      <w:r w:rsidRPr="000A5F79">
        <w:rPr>
          <w:rStyle w:val="Odwoanieprzypisudolnego"/>
          <w:rFonts w:ascii="Calibri" w:hAnsi="Calibri" w:cs="Calibri"/>
        </w:rPr>
        <w:footnoteReference w:id="1"/>
      </w:r>
      <w:r w:rsidRPr="000A5F79">
        <w:rPr>
          <w:rFonts w:ascii="Calibri" w:hAnsi="Calibri" w:cs="Calibri"/>
        </w:rPr>
        <w:t xml:space="preserve"> Wnioskodawcy nie uległ zmianie.</w:t>
      </w:r>
    </w:p>
    <w:p w14:paraId="3D5E9F75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</w:p>
    <w:p w14:paraId="72182989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23FE6B67" w14:textId="77777777" w:rsidR="00EA689B" w:rsidRPr="000A5F79" w:rsidRDefault="00EA689B" w:rsidP="00EA689B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726B00FE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12016B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3CD242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F02A61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B96B90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445F89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A11F47F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DDD6B00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25EC80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E2F2B">
        <w:rPr>
          <w:rFonts w:ascii="Calibri" w:hAnsi="Calibri" w:cs="Calibri"/>
          <w:color w:val="000000"/>
        </w:rPr>
        <w:t>……………………………….…..……</w:t>
      </w:r>
    </w:p>
    <w:p w14:paraId="692D67A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E2F2B">
        <w:rPr>
          <w:rFonts w:ascii="Calibri" w:hAnsi="Calibri" w:cs="Calibri"/>
        </w:rPr>
        <w:t>podpis(y) elektroniczny(e)</w:t>
      </w:r>
    </w:p>
    <w:p w14:paraId="0DEF203B" w14:textId="77777777" w:rsidR="00EA689B" w:rsidRPr="004E2F2B" w:rsidRDefault="00EA689B" w:rsidP="00EA689B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E2F2B">
        <w:rPr>
          <w:rFonts w:ascii="Calibri" w:hAnsi="Calibri" w:cs="Calibri"/>
        </w:rPr>
        <w:t>Wnioskodawcy</w:t>
      </w:r>
    </w:p>
    <w:p w14:paraId="29B43CBE" w14:textId="77777777" w:rsidR="00EA689B" w:rsidRPr="000A5F79" w:rsidRDefault="00EA689B" w:rsidP="00EA689B">
      <w:pPr>
        <w:rPr>
          <w:rFonts w:ascii="Calibri" w:hAnsi="Calibri" w:cs="Calibri"/>
        </w:rPr>
      </w:pPr>
    </w:p>
    <w:p w14:paraId="06BEB770" w14:textId="5338B17E" w:rsidR="00DD4848" w:rsidRPr="00EA689B" w:rsidRDefault="00DD4848" w:rsidP="00EA689B"/>
    <w:sectPr w:rsidR="00DD4848" w:rsidRPr="00EA689B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39D6A" w14:textId="77777777" w:rsidR="008E6048" w:rsidRDefault="008E6048" w:rsidP="007D24CC">
      <w:r>
        <w:separator/>
      </w:r>
    </w:p>
  </w:endnote>
  <w:endnote w:type="continuationSeparator" w:id="0">
    <w:p w14:paraId="143BAE8C" w14:textId="77777777" w:rsidR="008E6048" w:rsidRDefault="008E6048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298AF" w14:textId="77777777" w:rsidR="008E6048" w:rsidRDefault="008E6048" w:rsidP="007D24CC">
      <w:r>
        <w:separator/>
      </w:r>
    </w:p>
  </w:footnote>
  <w:footnote w:type="continuationSeparator" w:id="0">
    <w:p w14:paraId="33165D25" w14:textId="77777777" w:rsidR="008E6048" w:rsidRDefault="008E6048" w:rsidP="007D24CC">
      <w:r>
        <w:continuationSeparator/>
      </w:r>
    </w:p>
  </w:footnote>
  <w:footnote w:id="1">
    <w:p w14:paraId="028B1F8A" w14:textId="7D045A0A" w:rsidR="00EA689B" w:rsidRPr="00390338" w:rsidRDefault="00EA689B" w:rsidP="00390338">
      <w:pPr>
        <w:pStyle w:val="Zawartotabeli"/>
        <w:tabs>
          <w:tab w:val="left" w:pos="284"/>
        </w:tabs>
        <w:rPr>
          <w:rFonts w:ascii="Calibri" w:hAnsi="Calibri" w:cs="Calibri"/>
          <w:sz w:val="20"/>
          <w:szCs w:val="20"/>
        </w:rPr>
      </w:pPr>
      <w:r w:rsidRPr="000A5F79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0A5F79">
        <w:rPr>
          <w:rFonts w:ascii="Calibri" w:hAnsi="Calibri" w:cs="Calibri"/>
          <w:sz w:val="20"/>
          <w:szCs w:val="20"/>
        </w:rPr>
        <w:t xml:space="preserve"> </w:t>
      </w:r>
      <w:r w:rsidR="00390338" w:rsidRPr="00390338">
        <w:rPr>
          <w:rFonts w:ascii="Calibri" w:hAnsi="Calibri" w:cs="Calibri"/>
          <w:sz w:val="20"/>
          <w:szCs w:val="20"/>
        </w:rPr>
        <w:t>Przez zmianę statusu należy rozumieć zmiany odnoszące się lub wpływające n</w:t>
      </w:r>
      <w:r w:rsidR="00390338">
        <w:rPr>
          <w:rFonts w:ascii="Calibri" w:hAnsi="Calibri" w:cs="Calibri"/>
          <w:sz w:val="20"/>
          <w:szCs w:val="20"/>
        </w:rPr>
        <w:t xml:space="preserve">a strukturę prawno-organizacyjną </w:t>
      </w:r>
      <w:r w:rsidR="00B57274">
        <w:rPr>
          <w:rFonts w:ascii="Calibri" w:hAnsi="Calibri" w:cs="Calibri"/>
          <w:sz w:val="20"/>
          <w:szCs w:val="20"/>
        </w:rPr>
        <w:t>Wnioskodawcy</w:t>
      </w:r>
      <w:bookmarkStart w:id="0" w:name="_GoBack"/>
      <w:bookmarkEnd w:id="0"/>
      <w:r w:rsidR="00390338" w:rsidRPr="00390338">
        <w:rPr>
          <w:rFonts w:ascii="Calibri" w:hAnsi="Calibri" w:cs="Calibri"/>
          <w:sz w:val="20"/>
          <w:szCs w:val="20"/>
        </w:rPr>
        <w:t>, co obejmuje w szczególności: łączenie, podział, przekształcenie, uzyskanie lu</w:t>
      </w:r>
      <w:r w:rsidR="00390338">
        <w:rPr>
          <w:rFonts w:ascii="Calibri" w:hAnsi="Calibri" w:cs="Calibri"/>
          <w:sz w:val="20"/>
          <w:szCs w:val="20"/>
        </w:rPr>
        <w:t xml:space="preserve">b </w:t>
      </w:r>
      <w:r w:rsidR="00390338" w:rsidRPr="00390338">
        <w:rPr>
          <w:rFonts w:ascii="Calibri" w:hAnsi="Calibri" w:cs="Calibri"/>
          <w:sz w:val="20"/>
          <w:szCs w:val="20"/>
        </w:rPr>
        <w:t>utratę osobowości prawnej, zmianę udziałowców, akcjonariuszy lub wspólników</w:t>
      </w:r>
      <w:r w:rsidR="00390338">
        <w:rPr>
          <w:rFonts w:ascii="Calibri" w:hAnsi="Calibri" w:cs="Calibri"/>
          <w:sz w:val="20"/>
          <w:szCs w:val="20"/>
        </w:rPr>
        <w:t xml:space="preserve">, umorzenie udziałów lub akcji, </w:t>
      </w:r>
      <w:r w:rsidR="00390338" w:rsidRPr="00390338">
        <w:rPr>
          <w:rFonts w:ascii="Calibri" w:hAnsi="Calibri" w:cs="Calibri"/>
          <w:sz w:val="20"/>
          <w:szCs w:val="20"/>
        </w:rPr>
        <w:t>przeniesienie własności przedsiębiorstwa lub jego części. W przypadku po</w:t>
      </w:r>
      <w:r w:rsidR="00390338">
        <w:rPr>
          <w:rFonts w:ascii="Calibri" w:hAnsi="Calibri" w:cs="Calibri"/>
          <w:sz w:val="20"/>
          <w:szCs w:val="20"/>
        </w:rPr>
        <w:t xml:space="preserve">dmiotu będącego spółką notowaną </w:t>
      </w:r>
      <w:r w:rsidR="00390338" w:rsidRPr="00390338">
        <w:rPr>
          <w:rFonts w:ascii="Calibri" w:hAnsi="Calibri" w:cs="Calibri"/>
          <w:sz w:val="20"/>
          <w:szCs w:val="20"/>
        </w:rPr>
        <w:t xml:space="preserve">na giełdzie papierów wartościowych zmiana statusu </w:t>
      </w:r>
      <w:r w:rsidR="00390338">
        <w:rPr>
          <w:rFonts w:ascii="Calibri" w:hAnsi="Calibri" w:cs="Calibri"/>
          <w:sz w:val="20"/>
          <w:szCs w:val="20"/>
        </w:rPr>
        <w:t>Wnioskodawcy</w:t>
      </w:r>
      <w:r w:rsidR="00390338" w:rsidRPr="00390338">
        <w:rPr>
          <w:rFonts w:ascii="Calibri" w:hAnsi="Calibri" w:cs="Calibri"/>
          <w:sz w:val="20"/>
          <w:szCs w:val="20"/>
        </w:rPr>
        <w:t xml:space="preserve"> nie obejmuje z</w:t>
      </w:r>
      <w:r w:rsidR="00390338">
        <w:rPr>
          <w:rFonts w:ascii="Calibri" w:hAnsi="Calibri" w:cs="Calibri"/>
          <w:sz w:val="20"/>
          <w:szCs w:val="20"/>
        </w:rPr>
        <w:t>miany akcjonariuszy, podziału i </w:t>
      </w:r>
      <w:r w:rsidR="00390338" w:rsidRPr="00390338">
        <w:rPr>
          <w:rFonts w:ascii="Calibri" w:hAnsi="Calibri" w:cs="Calibri"/>
          <w:sz w:val="20"/>
          <w:szCs w:val="20"/>
        </w:rPr>
        <w:t>łączenia akcji.</w:t>
      </w:r>
    </w:p>
    <w:p w14:paraId="2E45B4CB" w14:textId="77777777" w:rsidR="00EA689B" w:rsidRDefault="00EA689B" w:rsidP="00EA68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2089E7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04C1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0338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37EF3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5835"/>
    <w:rsid w:val="008978FC"/>
    <w:rsid w:val="008A08DE"/>
    <w:rsid w:val="008A3167"/>
    <w:rsid w:val="008B324C"/>
    <w:rsid w:val="008C322A"/>
    <w:rsid w:val="008D4E4C"/>
    <w:rsid w:val="008E6048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57274"/>
    <w:rsid w:val="00B61402"/>
    <w:rsid w:val="00B961ED"/>
    <w:rsid w:val="00BB1463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5207-8A02-4442-B419-DEDFFDAB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8</cp:revision>
  <cp:lastPrinted>2023-09-29T11:03:00Z</cp:lastPrinted>
  <dcterms:created xsi:type="dcterms:W3CDTF">2023-10-10T11:14:00Z</dcterms:created>
  <dcterms:modified xsi:type="dcterms:W3CDTF">2023-10-31T12:55:00Z</dcterms:modified>
</cp:coreProperties>
</file>